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67" w:rsidRPr="005F0667" w:rsidRDefault="005F0667" w:rsidP="005F0667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5F0667" w:rsidRDefault="005F0667" w:rsidP="005F0667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A54ED" w:rsidRDefault="00334ED2" w:rsidP="000A54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781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№1к поручению на проведение закупочных процедур</w:t>
      </w:r>
    </w:p>
    <w:p w:rsidR="00334ED2" w:rsidRPr="000A54ED" w:rsidRDefault="00334ED2" w:rsidP="000A54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3E674B" w:rsidRDefault="000A54ED" w:rsidP="006E6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3E674B" w:rsidRPr="003E6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64ED" w:rsidRDefault="000A54ED" w:rsidP="006E6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</w:t>
      </w:r>
      <w:r w:rsidR="00187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 предложений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</w:t>
      </w:r>
      <w:r w:rsidR="006E6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3E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ПИР </w:t>
      </w:r>
      <w:r w:rsid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3E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525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  <w:bookmarkStart w:id="0" w:name="_GoBack"/>
      <w:bookmarkEnd w:id="0"/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еконструкц</w:t>
      </w:r>
      <w:r w:rsid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ии</w:t>
      </w:r>
      <w:r w:rsidR="003E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6E64ED" w:rsidRP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ОРУ-110кВ и ОРУ-35кВ с</w:t>
      </w:r>
      <w:r w:rsid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6E64ED" w:rsidRP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заменой оборудования ячеек 110кВ Т-4, Т-6, ЛЮ-4, ЛЮ-5 и ячейки 35кВ Т-4 </w:t>
      </w: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ТЭЦ-15 филиала «Невский» ОАО «ТГК-1»</w:t>
      </w:r>
    </w:p>
    <w:p w:rsidR="000A54ED" w:rsidRPr="00346FEF" w:rsidRDefault="000A54ED" w:rsidP="006E6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закупки по ГКПЗ </w:t>
      </w:r>
      <w:r w:rsidR="00346FEF" w:rsidRPr="00346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46FEF" w:rsidRPr="00334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115</w:t>
      </w:r>
      <w:r w:rsidR="00346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/2.4-4819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 (</w:t>
      </w: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адрес, наименование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филиала «Невский»,  Броневая, д.6.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Контактные телефоны ответственных лиц, составивших техническое задание: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Зам. гл</w:t>
      </w:r>
      <w:r w:rsidR="00334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авного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инженера</w:t>
      </w:r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ремонту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proofErr w:type="spellStart"/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Ступаков</w:t>
      </w:r>
      <w:proofErr w:type="spellEnd"/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И.В.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тел. 901-41-6</w:t>
      </w:r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2, моб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921-869-86-75; </w:t>
      </w:r>
      <w:r w:rsidR="00334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И.о.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334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ачальник</w:t>
      </w:r>
      <w:r w:rsidR="00334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электроцеха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Москвин Ю.В.,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тел. 901-41-73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 моб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921-973-57-23.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Контактный телефон ответственного лица,  оформившего техническое задание:</w:t>
      </w:r>
    </w:p>
    <w:p w:rsidR="000A54ED" w:rsidRPr="000A54ED" w:rsidRDefault="00DC7E07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ГКС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Ходневич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В.И.,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тел. 901-4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64, моб. 921-781-23-64.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6B3C80" w:rsidRDefault="006B3C80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2011 г.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декабр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  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Стоимость: </w:t>
      </w:r>
      <w:r w:rsidR="008F5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объявляется</w:t>
      </w:r>
      <w:r w:rsidR="00DC7E07" w:rsidRPr="00346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Default="00DC7E07" w:rsidP="000A5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0A54ED" w:rsidRPr="000A54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1”</w:t>
        </w:r>
      </w:smartTag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E07" w:rsidRPr="0009798B" w:rsidRDefault="00DC7E07" w:rsidP="000A5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34526" w:rsidRPr="00C345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EF7E32" w:rsidRPr="00EF7E32" w:rsidRDefault="00EF7E32" w:rsidP="00EF7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    </w:t>
      </w:r>
      <w:r w:rsid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3. </w:t>
      </w: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5F0667" w:rsidRPr="005F0667" w:rsidRDefault="005F0667" w:rsidP="00892056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</w:p>
    <w:p w:rsidR="005F0667" w:rsidRPr="000A54ED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проведения работ.</w:t>
      </w:r>
    </w:p>
    <w:p w:rsidR="00892056" w:rsidRDefault="000A54ED" w:rsidP="00892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</w:t>
      </w:r>
    </w:p>
    <w:p w:rsidR="000A54ED" w:rsidRPr="00892056" w:rsidRDefault="000A54ED" w:rsidP="00892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892056" w:rsidRP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Замена физически изношенных и мо</w:t>
      </w:r>
      <w:r w:rsid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рально устаревших выключателей </w:t>
      </w:r>
      <w:r w:rsidR="00892056" w:rsidRP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110 </w:t>
      </w:r>
      <w:proofErr w:type="spellStart"/>
      <w:r w:rsidR="00892056" w:rsidRP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="00892056" w:rsidRP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не проходящих по токам К.З для повышения надёжности по бесперебойной выработке тепловой и электрической энергии для нужд города.</w:t>
      </w:r>
    </w:p>
    <w:p w:rsidR="00892056" w:rsidRDefault="00892056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Сведения об объекте проектирования.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056" w:rsidRPr="00892056" w:rsidRDefault="00892056" w:rsidP="00892056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92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В-110 </w:t>
      </w:r>
      <w:proofErr w:type="spellStart"/>
      <w:r w:rsidRPr="0089205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892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Т-4, Т-6, ЛЮ-4, ЛЮ-4 типа ВВБ-110-31,5/2000У1 установлены в 1974-1975 годах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ОРУ-110 </w:t>
      </w:r>
      <w:proofErr w:type="spellStart"/>
      <w:r w:rsidRPr="0089205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892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ТЭЦ-15. Электрооборудование выработало свой нормативный срок.</w:t>
      </w:r>
    </w:p>
    <w:p w:rsidR="005F0667" w:rsidRPr="005F0667" w:rsidRDefault="005F0667" w:rsidP="005F0667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667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2D3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требования к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2D3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проектированию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B3C80" w:rsidRDefault="006B3C80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E32" w:rsidRDefault="000A54ED" w:rsidP="00AB1C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проект реконструкции</w:t>
      </w:r>
      <w:r w:rsidR="00DC15E3" w:rsidRPr="00DC15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ОРУ-110кВ и ОРУ-35кВ с заменой оборудования ячеек 110кВ Т-4, Т-6, ЛЮ-4, ЛЮ-5 и ячейки 35кВ Т-4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главой </w:t>
      </w:r>
      <w:r w:rsidR="001E23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"Положени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составе разделов проектной документации и требованиях к их содержанию",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 постановлением Правительства РФ от 16.02.08г. № 87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рабочую документацию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в процессе 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архитектурных, технических и технологических решений, содержащихся в проектной документации на объект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B1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ГОСТ Р21. 1101-2009. </w:t>
      </w:r>
    </w:p>
    <w:p w:rsidR="00D22B6D" w:rsidRDefault="00AB1C47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роектн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ю разработать по главе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3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«Положения» в 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 и требованиям</w:t>
      </w:r>
      <w:r w:rsidR="00F8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их содержанию в части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касающ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ихся:</w:t>
      </w:r>
    </w:p>
    <w:p w:rsidR="001E232E" w:rsidRPr="001E232E" w:rsidRDefault="00AB1C47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1 "Пояснительная записка"</w:t>
      </w:r>
      <w:r w:rsidR="006D65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D22B6D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 "Схема планировочной организации земельного участка"</w:t>
      </w:r>
      <w:r w:rsidR="006D65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3 "Архитектурные решения"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4 "Конструктивные и объемно-планировочные решения"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 "Система электроснабжения"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 "Технологические решения"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6 "Проект организации строительства"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7 "Проект организации работ по сносу или демонтажу объектов капитального строительства"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11 "Смета на строительство объектов капитального строительства"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0D86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12 "Иная документация в случаях, предусмотренных федеральными законами"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Default="00F80D86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До заключения договора на ПИР  проектная организация по результатам обследования и изучения дополнительных исходных данных</w:t>
      </w:r>
      <w:r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реконструкции предоставляет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по главе </w:t>
      </w:r>
      <w:r w:rsidR="00FC3E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уточнённое обоснование по составу 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разделов указанных в пункте 4.2.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требования к  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Согласовав с заказчиком 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уточнённый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разделов и требования к их содержанию</w:t>
      </w:r>
      <w:r w:rsidR="00A217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приступает к разработке проектной и рабочей документации.</w:t>
      </w:r>
    </w:p>
    <w:p w:rsidR="00362727" w:rsidRDefault="00FC3EFC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проектной, рабочей документации учесть фактическое состояние 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существующих 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строительных конструкций, электротехнического оборудования и их составных частей, других элементов  на предмет их 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дальнейшего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реконструируемом объекте, а в случае необходимости</w:t>
      </w:r>
      <w:r w:rsidR="005256F9" w:rsidRP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56F9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</w:t>
      </w:r>
      <w:r w:rsidR="00887C72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по согласованию с заказчиком</w:t>
      </w:r>
      <w:r w:rsidR="005256F9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(мероприятия) по восстановлению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</w:t>
      </w:r>
      <w:r w:rsidR="005256F9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прочностных (несущих) и иных характеристик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7647" w:rsidRDefault="00362727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Проектную и рабочую документацию разрабатывать</w:t>
      </w:r>
      <w:r w:rsidR="00B3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ГОСТ Р</w:t>
      </w:r>
      <w:r w:rsidR="00B3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21. 1101-2009.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7647" w:rsidRDefault="00B37647" w:rsidP="00B3764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Каждый основной комплект  рабочей документации должен иметь в своём составе </w:t>
      </w:r>
      <w:r>
        <w:rPr>
          <w:rFonts w:ascii="Times New Roman" w:hAnsi="Times New Roman" w:cs="Times New Roman"/>
          <w:sz w:val="24"/>
          <w:szCs w:val="24"/>
        </w:rPr>
        <w:t>спецификацию оборудования, изделий и материалов, выполн</w:t>
      </w:r>
      <w:r w:rsidR="005256F9">
        <w:rPr>
          <w:rFonts w:ascii="Times New Roman" w:hAnsi="Times New Roman" w:cs="Times New Roman"/>
          <w:sz w:val="24"/>
          <w:szCs w:val="24"/>
        </w:rPr>
        <w:t>енну</w:t>
      </w:r>
      <w:r>
        <w:rPr>
          <w:rFonts w:ascii="Times New Roman" w:hAnsi="Times New Roman" w:cs="Times New Roman"/>
          <w:sz w:val="24"/>
          <w:szCs w:val="24"/>
        </w:rPr>
        <w:t xml:space="preserve">ю в соответствии с </w:t>
      </w:r>
      <w:hyperlink r:id="rId9" w:history="1">
        <w:r w:rsidRPr="00B37647">
          <w:rPr>
            <w:rFonts w:ascii="Times New Roman" w:hAnsi="Times New Roman" w:cs="Times New Roman"/>
            <w:sz w:val="24"/>
            <w:szCs w:val="24"/>
          </w:rPr>
          <w:t>ГОСТ 21.110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C66FF" w:rsidRDefault="00035BD0" w:rsidP="00525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256F9">
        <w:rPr>
          <w:rFonts w:ascii="Times New Roman" w:hAnsi="Times New Roman" w:cs="Times New Roman"/>
          <w:sz w:val="24"/>
          <w:szCs w:val="24"/>
        </w:rPr>
        <w:t>7</w:t>
      </w:r>
      <w:r w:rsidR="001C66FF">
        <w:rPr>
          <w:rFonts w:ascii="Times New Roman" w:hAnsi="Times New Roman" w:cs="Times New Roman"/>
          <w:sz w:val="24"/>
          <w:szCs w:val="24"/>
        </w:rPr>
        <w:t xml:space="preserve">.  </w:t>
      </w:r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предусмотреть выполнение</w:t>
      </w:r>
      <w:r w:rsid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действующего предприятия.</w:t>
      </w:r>
      <w:r w:rsidR="001C66FF"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  график провидения  СМР согласовать с ТЭЦ-15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составить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работ и их объёмы, выполняемые в стеснённых условиях.</w:t>
      </w:r>
    </w:p>
    <w:p w:rsidR="005256F9" w:rsidRDefault="005256F9" w:rsidP="005256F9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предусмотреть восстановление</w:t>
      </w:r>
      <w:r w:rsidRPr="00A3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территории, повреждённой при производстве работ.</w:t>
      </w:r>
    </w:p>
    <w:p w:rsidR="006A605F" w:rsidRDefault="006A605F" w:rsidP="005256F9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4.9. Предусмотреть проектом по первичному оборудованию:</w:t>
      </w:r>
    </w:p>
    <w:p w:rsidR="006A605F" w:rsidRP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выключателей 110кВ Т-4,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Т-6, ЛЮ-4, ЛЮ-5 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605F" w:rsidRP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лючателя 35кВ Т-4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605F" w:rsidRP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разъединителей (короткозамыкателей </w:t>
      </w:r>
      <w:proofErr w:type="spellStart"/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нейтрали</w:t>
      </w:r>
      <w:proofErr w:type="spellEnd"/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) 110кВ (18штук) на разъединители (короткозамыкатели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с дистанционным   управлением;</w:t>
      </w:r>
    </w:p>
    <w:p w:rsidR="006A605F" w:rsidRP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разъединителей 35кВ (2штуки) на разъединители с дистанционным   управлением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46C0" w:rsidRDefault="00E346C0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6C0" w:rsidRDefault="00E346C0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6C0" w:rsidRDefault="00E346C0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6C0" w:rsidRDefault="00E346C0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6C0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трансформаторов тока 110к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Т-6, ЛЮ-4, ЛЮ-5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оборудования произвести на основании расчетов токов </w:t>
      </w:r>
      <w:proofErr w:type="spellStart"/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к.з</w:t>
      </w:r>
      <w:proofErr w:type="spellEnd"/>
      <w:r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6C0" w:rsidRDefault="00E346C0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05F" w:rsidRP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Особые условия</w:t>
      </w:r>
      <w:r w:rsidR="00C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работам по</w:t>
      </w:r>
      <w:r w:rsidRPr="006A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проектировани</w:t>
      </w:r>
      <w:r w:rsidR="00C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Pr="006A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C66FF" w:rsidRDefault="001C66FF" w:rsidP="005256F9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05F" w:rsidRDefault="00C4666D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необходимые согласования проекта и рабочей документации с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Автовской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филиала «Невский», со службами управления ОАО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Ленинградским РДУ.</w:t>
      </w:r>
    </w:p>
    <w:p w:rsidR="00C4666D" w:rsidRPr="006A605F" w:rsidRDefault="00C4666D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При разработке проектной документации учитывать требования:</w:t>
      </w:r>
    </w:p>
    <w:p w:rsidR="00C4666D" w:rsidRPr="00C4666D" w:rsidRDefault="00C4666D" w:rsidP="00C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 технологического проектирования подстанций переменного тока с высшим напряжением 35-750кВ» СО153-34.20.122-2006;</w:t>
      </w:r>
    </w:p>
    <w:p w:rsidR="00C4666D" w:rsidRDefault="00C4666D" w:rsidP="00C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«Рекомендаций по модернизации, реконструкции и замене длительно </w:t>
      </w:r>
      <w:proofErr w:type="spellStart"/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эксплуатирующихся</w:t>
      </w:r>
      <w:proofErr w:type="spellEnd"/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 релейной защиты и </w:t>
      </w:r>
      <w:proofErr w:type="spellStart"/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электроавтоматики</w:t>
      </w:r>
      <w:proofErr w:type="spellEnd"/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энергосистем, РД153-34.0-35.648-01.</w:t>
      </w:r>
    </w:p>
    <w:p w:rsidR="007C7E09" w:rsidRDefault="007C7E09" w:rsidP="00C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Проектом предусмотреть мероприятия по сдаче объекта под «ключ»</w:t>
      </w:r>
    </w:p>
    <w:p w:rsidR="006A605F" w:rsidRDefault="00C4666D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7C7E0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ередать </w:t>
      </w:r>
      <w:r w:rsidR="007C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C7E09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Автовской</w:t>
      </w:r>
      <w:proofErr w:type="spellEnd"/>
      <w:r w:rsidR="007C7E09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четырёх экземпляров полного комплекта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и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документации на бумажном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один комплект из которых должен быть передан в сброшюрованном виде.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проектная и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документация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помощи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пакета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Электронная версия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проектной и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документации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передана заказчику с возможностью редактирования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7E09" w:rsidRDefault="007C7E09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Работы принимаются по акту сдачи-приёмки выполненных работ, в котором указываются все основные комплекты рабочей документации и 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проектной документации.</w:t>
      </w:r>
    </w:p>
    <w:p w:rsidR="007C7E09" w:rsidRDefault="007C7E09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Корректировка и дополнительные требования к техническому заданию </w:t>
      </w:r>
      <w:r w:rsidR="00366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согласованию с исполнителем проекта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вносятся и утверждаются заказчиком при подписании договора на проектирование. </w:t>
      </w:r>
    </w:p>
    <w:p w:rsidR="00366CCF" w:rsidRPr="002F6346" w:rsidRDefault="00366CCF" w:rsidP="00366C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5.8. </w:t>
      </w:r>
      <w:r w:rsidRPr="002F63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удования, неуказанные в данном </w:t>
      </w:r>
      <w:r w:rsidRPr="002F63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 согласовать с ТЭЦ-15.</w:t>
      </w:r>
    </w:p>
    <w:p w:rsidR="00144109" w:rsidRPr="00001D28" w:rsidRDefault="00144109" w:rsidP="007C7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Default="00345F14" w:rsidP="00345F1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5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5F0667" w:rsidRPr="00345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исполнителю.</w:t>
      </w:r>
    </w:p>
    <w:p w:rsidR="00AA5A2A" w:rsidRDefault="00AA5A2A" w:rsidP="00345F1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.1. Иметь свидетельство о  допуске на проектные и СМР </w:t>
      </w:r>
      <w:r w:rsidR="008606F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ТЗ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920C37" w:rsidRPr="00920C37" w:rsidRDefault="00AA5A2A" w:rsidP="00920C3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.2. Быть членом СРО</w:t>
      </w:r>
      <w:r w:rsidR="00AD42C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="00247D9D" w:rsidRPr="00247D9D">
        <w:rPr>
          <w:rFonts w:ascii="Times New Roman" w:hAnsi="Times New Roman" w:cs="Times New Roman"/>
          <w:sz w:val="24"/>
          <w:szCs w:val="24"/>
        </w:rPr>
        <w:t xml:space="preserve"> </w:t>
      </w:r>
      <w:r w:rsidR="00AD42C4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пунктов статей 48, 48.1. Градостроительного кодекса Р.Ф. в ред. от 21.07.2011 года </w:t>
      </w:r>
      <w:r w:rsidR="00247D9D">
        <w:rPr>
          <w:rFonts w:ascii="Times New Roman" w:hAnsi="Times New Roman" w:cs="Times New Roman"/>
          <w:sz w:val="24"/>
          <w:szCs w:val="24"/>
        </w:rPr>
        <w:t>иметь выданное саморегулируемой организацией свидетельство о допуске к работам по организации подготовки проектной документации по видам работ</w:t>
      </w:r>
      <w:r w:rsidR="00920C37">
        <w:rPr>
          <w:rFonts w:ascii="Times New Roman" w:hAnsi="Times New Roman" w:cs="Times New Roman"/>
          <w:sz w:val="24"/>
          <w:szCs w:val="24"/>
        </w:rPr>
        <w:t>, указанных в приказе Министерства регионального развития Р.Ф. № 624 от 30 декабря 2009 года.</w:t>
      </w:r>
      <w:r w:rsidR="00920C37" w:rsidRPr="00920C37">
        <w:t xml:space="preserve"> </w:t>
      </w: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.3. Иметь в своём составе достаточное количество профильных</w:t>
      </w:r>
      <w:r w:rsidR="007C7E0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аттестованных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специалистов по теме разрабатываемого проекта, с опытом работы в проектной организации не менее 5-ти лет.               </w:t>
      </w:r>
    </w:p>
    <w:p w:rsidR="00AA5A2A" w:rsidRPr="00001D28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.4. Гарантировать соответствие разработанной проектной и рабочей документации государственным стандартам, нормам, правилам</w:t>
      </w:r>
      <w:r w:rsidR="00BB044F" w:rsidRPr="00BB044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инструкциям</w:t>
      </w:r>
      <w:r w:rsidR="0052528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ТЗ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</w:p>
    <w:p w:rsidR="00001D28" w:rsidRPr="00250474" w:rsidRDefault="00001D28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01D28" w:rsidRDefault="00001D28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Примечание:</w:t>
      </w:r>
    </w:p>
    <w:p w:rsidR="008575D8" w:rsidRDefault="008575D8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01D28" w:rsidRDefault="00001D28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1. </w:t>
      </w:r>
      <w:r w:rsidRP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ОРУ-110кВ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8540E0" w:rsidRP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распределительное устройство 110кВ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1D28" w:rsidRDefault="00001D28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ОРУ-35кВ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540E0" w:rsidRP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</w:t>
      </w:r>
      <w:r w:rsid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распределительное устройство 35</w:t>
      </w:r>
      <w:r w:rsidR="008540E0" w:rsidRP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</w:p>
    <w:p w:rsidR="00001D28" w:rsidRDefault="00D836A2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1D28" w:rsidRP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ЛЮ-4</w:t>
      </w:r>
      <w:r w:rsid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линия «Южная» №4</w:t>
      </w:r>
    </w:p>
    <w:p w:rsidR="005F0667" w:rsidRDefault="00D836A2" w:rsidP="00001D28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1D28" w:rsidRP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ЛЮ-5</w:t>
      </w:r>
      <w:r w:rsidR="0000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1" w:name="_Toc463247967"/>
      <w:r w:rsidR="008540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линия «Южная» №5</w:t>
      </w:r>
    </w:p>
    <w:bookmarkEnd w:id="1"/>
    <w:p w:rsidR="001A342F" w:rsidRDefault="001A342F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50474" w:rsidRDefault="00250474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50474" w:rsidRDefault="00250474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474" w:rsidRDefault="00250474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474" w:rsidRDefault="00250474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474" w:rsidRDefault="00250474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6EB" w:rsidRDefault="008F5D78" w:rsidP="00334ED2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4D16EB" w:rsidSect="00E346C0">
      <w:footerReference w:type="even" r:id="rId10"/>
      <w:footerReference w:type="default" r:id="rId11"/>
      <w:pgSz w:w="11907" w:h="16840" w:code="9"/>
      <w:pgMar w:top="0" w:right="567" w:bottom="0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B88" w:rsidRDefault="00CF3B88">
      <w:pPr>
        <w:spacing w:after="0" w:line="240" w:lineRule="auto"/>
      </w:pPr>
      <w:r>
        <w:separator/>
      </w:r>
    </w:p>
  </w:endnote>
  <w:endnote w:type="continuationSeparator" w:id="0">
    <w:p w:rsidR="00CF3B88" w:rsidRDefault="00CF3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6FCA" w:rsidRDefault="00D525CD" w:rsidP="00FC16E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25CD">
      <w:rPr>
        <w:rStyle w:val="a5"/>
        <w:noProof/>
      </w:rPr>
      <w:t>1</w:t>
    </w:r>
    <w:r>
      <w:rPr>
        <w:rStyle w:val="a5"/>
      </w:rPr>
      <w:fldChar w:fldCharType="end"/>
    </w:r>
  </w:p>
  <w:p w:rsidR="00896FCA" w:rsidRPr="00FC16ED" w:rsidRDefault="00D525CD" w:rsidP="00D0554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B88" w:rsidRDefault="00CF3B88">
      <w:pPr>
        <w:spacing w:after="0" w:line="240" w:lineRule="auto"/>
      </w:pPr>
      <w:r>
        <w:separator/>
      </w:r>
    </w:p>
  </w:footnote>
  <w:footnote w:type="continuationSeparator" w:id="0">
    <w:p w:rsidR="00CF3B88" w:rsidRDefault="00CF3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5BC72C02"/>
    <w:multiLevelType w:val="multilevel"/>
    <w:tmpl w:val="3724C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67"/>
    <w:rsid w:val="00001D28"/>
    <w:rsid w:val="000328C3"/>
    <w:rsid w:val="00035BD0"/>
    <w:rsid w:val="00037045"/>
    <w:rsid w:val="000531AD"/>
    <w:rsid w:val="00067BC5"/>
    <w:rsid w:val="00076BF6"/>
    <w:rsid w:val="0009798B"/>
    <w:rsid w:val="000A54ED"/>
    <w:rsid w:val="00144109"/>
    <w:rsid w:val="00187B90"/>
    <w:rsid w:val="001A342F"/>
    <w:rsid w:val="001C66FF"/>
    <w:rsid w:val="001E232E"/>
    <w:rsid w:val="00231581"/>
    <w:rsid w:val="00247D9D"/>
    <w:rsid w:val="00250474"/>
    <w:rsid w:val="002C60CE"/>
    <w:rsid w:val="002D34EA"/>
    <w:rsid w:val="00334ED2"/>
    <w:rsid w:val="00345F14"/>
    <w:rsid w:val="00346FEF"/>
    <w:rsid w:val="00362727"/>
    <w:rsid w:val="00366CCF"/>
    <w:rsid w:val="00367584"/>
    <w:rsid w:val="00396F73"/>
    <w:rsid w:val="003A5A0C"/>
    <w:rsid w:val="003E12EA"/>
    <w:rsid w:val="003E674B"/>
    <w:rsid w:val="003F75A8"/>
    <w:rsid w:val="004134B5"/>
    <w:rsid w:val="004704C3"/>
    <w:rsid w:val="004D16EB"/>
    <w:rsid w:val="004E7E50"/>
    <w:rsid w:val="005100CB"/>
    <w:rsid w:val="0052528D"/>
    <w:rsid w:val="005256F9"/>
    <w:rsid w:val="005A6A1F"/>
    <w:rsid w:val="005C0BB5"/>
    <w:rsid w:val="005C5431"/>
    <w:rsid w:val="005F0667"/>
    <w:rsid w:val="006A605F"/>
    <w:rsid w:val="006B3C80"/>
    <w:rsid w:val="006C3CFC"/>
    <w:rsid w:val="006C73F5"/>
    <w:rsid w:val="006D641E"/>
    <w:rsid w:val="006D654F"/>
    <w:rsid w:val="006E64ED"/>
    <w:rsid w:val="00700129"/>
    <w:rsid w:val="007B2849"/>
    <w:rsid w:val="007C7E09"/>
    <w:rsid w:val="008540E0"/>
    <w:rsid w:val="00854CAE"/>
    <w:rsid w:val="008575D8"/>
    <w:rsid w:val="008606FA"/>
    <w:rsid w:val="00867452"/>
    <w:rsid w:val="00887C72"/>
    <w:rsid w:val="00892056"/>
    <w:rsid w:val="008F5D78"/>
    <w:rsid w:val="009034AB"/>
    <w:rsid w:val="00920C37"/>
    <w:rsid w:val="00934CC0"/>
    <w:rsid w:val="00960ED4"/>
    <w:rsid w:val="009C5850"/>
    <w:rsid w:val="009E015A"/>
    <w:rsid w:val="00A217D4"/>
    <w:rsid w:val="00A33F3C"/>
    <w:rsid w:val="00A51F50"/>
    <w:rsid w:val="00AA5A2A"/>
    <w:rsid w:val="00AB1C47"/>
    <w:rsid w:val="00AD42C4"/>
    <w:rsid w:val="00B079D9"/>
    <w:rsid w:val="00B37647"/>
    <w:rsid w:val="00B66FD7"/>
    <w:rsid w:val="00BB044F"/>
    <w:rsid w:val="00BC14BC"/>
    <w:rsid w:val="00C34526"/>
    <w:rsid w:val="00C4666D"/>
    <w:rsid w:val="00C6665D"/>
    <w:rsid w:val="00C76D74"/>
    <w:rsid w:val="00CC318F"/>
    <w:rsid w:val="00CD18D6"/>
    <w:rsid w:val="00CE0347"/>
    <w:rsid w:val="00CF1D3B"/>
    <w:rsid w:val="00CF3B88"/>
    <w:rsid w:val="00D22B6D"/>
    <w:rsid w:val="00D3049B"/>
    <w:rsid w:val="00D525CD"/>
    <w:rsid w:val="00D836A2"/>
    <w:rsid w:val="00DB51BC"/>
    <w:rsid w:val="00DC15E3"/>
    <w:rsid w:val="00DC7E07"/>
    <w:rsid w:val="00DD6E75"/>
    <w:rsid w:val="00E346C0"/>
    <w:rsid w:val="00EF282E"/>
    <w:rsid w:val="00EF7E32"/>
    <w:rsid w:val="00F16177"/>
    <w:rsid w:val="00F417DF"/>
    <w:rsid w:val="00F80D86"/>
    <w:rsid w:val="00FA0C36"/>
    <w:rsid w:val="00FA1188"/>
    <w:rsid w:val="00FC3EFC"/>
    <w:rsid w:val="00FC77DC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STR;n=35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9EE4-4AA6-4202-B250-871874B07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Прокудина-Старунская</cp:lastModifiedBy>
  <cp:revision>7</cp:revision>
  <dcterms:created xsi:type="dcterms:W3CDTF">2011-11-14T13:20:00Z</dcterms:created>
  <dcterms:modified xsi:type="dcterms:W3CDTF">2011-11-18T09:07:00Z</dcterms:modified>
</cp:coreProperties>
</file>